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27" w:rsidRDefault="00A03A27" w:rsidP="00825594">
      <w:pPr>
        <w:rPr>
          <w:rFonts w:ascii="Calibri" w:eastAsia="Calibri" w:hAnsi="Calibri" w:cs="Calibri"/>
          <w:color w:val="0D0D0D" w:themeColor="text1" w:themeTint="F2"/>
          <w:sz w:val="22"/>
          <w:szCs w:val="22"/>
        </w:rPr>
      </w:pPr>
    </w:p>
    <w:p w:rsidR="00A03A27" w:rsidRDefault="00A03A27" w:rsidP="00825594">
      <w:pPr>
        <w:rPr>
          <w:rFonts w:ascii="Calibri" w:eastAsia="Calibri" w:hAnsi="Calibri" w:cs="Calibri"/>
          <w:color w:val="0D0D0D" w:themeColor="text1" w:themeTint="F2"/>
          <w:sz w:val="22"/>
          <w:szCs w:val="22"/>
        </w:rPr>
      </w:pPr>
    </w:p>
    <w:p w:rsidR="00146568" w:rsidRPr="00C14DC6" w:rsidRDefault="00C14DC6" w:rsidP="00146568">
      <w:pPr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DATE</w:t>
      </w:r>
    </w:p>
    <w:p w:rsidR="00146568" w:rsidRPr="00B81204" w:rsidRDefault="00146568" w:rsidP="00146568">
      <w:pPr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</w:pPr>
    </w:p>
    <w:p w:rsidR="00146568" w:rsidRPr="00B81204" w:rsidRDefault="00146568" w:rsidP="00146568">
      <w:pPr>
        <w:jc w:val="center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</w:pPr>
      <w:r w:rsidRPr="00B81204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 xml:space="preserve">AGREEMENT for Fascinate Training </w:t>
      </w:r>
      <w:r w:rsidR="00C14DC6" w:rsidRPr="00B81204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>–</w:t>
      </w:r>
      <w:r w:rsidR="00C14DC6" w:rsidRPr="00B81204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DATE</w:t>
      </w:r>
      <w:r w:rsidR="00C14DC6" w:rsidRPr="00C14DC6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 OF TRAINING</w:t>
      </w:r>
    </w:p>
    <w:p w:rsidR="00146568" w:rsidRPr="00C35E07" w:rsidRDefault="00146568" w:rsidP="00146568">
      <w:pPr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</w:rPr>
      </w:pPr>
    </w:p>
    <w:p w:rsidR="00520BCC" w:rsidRPr="00C35E07" w:rsidRDefault="00C14DC6" w:rsidP="00520BCC">
      <w:pPr>
        <w:pStyle w:val="NoSpacing"/>
        <w:rPr>
          <w:rFonts w:cstheme="minorHAnsi"/>
          <w:lang w:eastAsia="en-CA"/>
        </w:rPr>
      </w:pPr>
      <w:r>
        <w:rPr>
          <w:rFonts w:cstheme="minorHAnsi"/>
          <w:lang w:eastAsia="en-CA"/>
        </w:rPr>
        <w:t>Name</w:t>
      </w:r>
    </w:p>
    <w:p w:rsidR="00520BCC" w:rsidRPr="00C35E07" w:rsidRDefault="00C14DC6" w:rsidP="00520BCC">
      <w:pPr>
        <w:pStyle w:val="NoSpacing"/>
        <w:rPr>
          <w:rFonts w:cstheme="minorHAnsi"/>
          <w:lang w:eastAsia="en-CA"/>
        </w:rPr>
      </w:pPr>
      <w:r>
        <w:rPr>
          <w:rFonts w:cstheme="minorHAnsi"/>
          <w:lang w:eastAsia="en-CA"/>
        </w:rPr>
        <w:t>Title</w:t>
      </w:r>
    </w:p>
    <w:p w:rsidR="00520BCC" w:rsidRPr="00C35E07" w:rsidRDefault="00C14DC6" w:rsidP="00520BCC">
      <w:pPr>
        <w:pStyle w:val="NoSpacing"/>
        <w:rPr>
          <w:rFonts w:cstheme="minorHAnsi"/>
          <w:lang w:eastAsia="en-CA"/>
        </w:rPr>
      </w:pPr>
      <w:r>
        <w:rPr>
          <w:rFonts w:cstheme="minorHAnsi"/>
          <w:lang w:eastAsia="en-CA"/>
        </w:rPr>
        <w:t>Company Name</w:t>
      </w:r>
    </w:p>
    <w:p w:rsidR="00146568" w:rsidRPr="00C35E07" w:rsidRDefault="00146568" w:rsidP="00146568">
      <w:pPr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:rsidR="00C14DC6" w:rsidRDefault="00146568" w:rsidP="00540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>This agreement comes as promised to provide you with details on bringing How To Fascinate® Training to your organization.</w:t>
      </w:r>
      <w:r w:rsid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T</w:t>
      </w:r>
      <w:r w:rsidR="00540DC8"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>he</w:t>
      </w:r>
      <w:r w:rsid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Fascinate</w:t>
      </w:r>
      <w:r w:rsidR="00540DC8"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system is based on studies with over 700,000 professionals, in a range of industries and departments, including over a thousand C-level executives.</w:t>
      </w:r>
      <w:r w:rsid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 </w:t>
      </w:r>
      <w:r w:rsid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>With over a decade of research</w:t>
      </w:r>
      <w:r w:rsidR="00540DC8"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>the</w:t>
      </w:r>
      <w:r w:rsidR="00540DC8"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system was developed by world-class branding leader, Sally Hogshead</w:t>
      </w:r>
      <w:r w:rsid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whose research aimed to discover your personality`s highest value, through the science of fascination. </w:t>
      </w:r>
    </w:p>
    <w:p w:rsidR="00C14DC6" w:rsidRDefault="00C14DC6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What follows is the option agreed upon for delivering training to your organization on: </w:t>
      </w:r>
      <w:r w:rsidR="00C14DC6" w:rsidRPr="00C14DC6">
        <w:rPr>
          <w:rFonts w:asciiTheme="minorHAnsi" w:eastAsia="Arial Unicode MS" w:hAnsiTheme="minorHAnsi" w:cstheme="minorHAnsi"/>
          <w:color w:val="C00000"/>
          <w:sz w:val="22"/>
          <w:szCs w:val="22"/>
        </w:rPr>
        <w:t>DATE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>, at the</w:t>
      </w:r>
      <w:r w:rsidR="00520BCC" w:rsidRPr="00C35E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C14DC6" w:rsidRPr="00C14DC6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>LOCATION NAME</w:t>
      </w:r>
      <w:r w:rsidR="00520BCC" w:rsidRPr="00C14DC6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 xml:space="preserve"> </w:t>
      </w:r>
      <w:r w:rsidR="00520BCC" w:rsidRPr="00C35E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located in</w:t>
      </w:r>
      <w:r w:rsidR="00520BCC" w:rsidRPr="00C35E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4DC6" w:rsidRPr="00C14DC6">
        <w:rPr>
          <w:rFonts w:asciiTheme="minorHAnsi" w:hAnsiTheme="minorHAnsi" w:cstheme="minorHAnsi"/>
          <w:color w:val="C00000"/>
          <w:sz w:val="22"/>
          <w:szCs w:val="22"/>
        </w:rPr>
        <w:t>LOCATION</w:t>
      </w:r>
      <w:r w:rsidR="00520BCC" w:rsidRPr="00C14DC6">
        <w:rPr>
          <w:rFonts w:asciiTheme="minorHAnsi" w:hAnsiTheme="minorHAnsi" w:cstheme="minorHAnsi"/>
          <w:color w:val="C00000"/>
          <w:sz w:val="22"/>
          <w:szCs w:val="22"/>
        </w:rPr>
        <w:t>. </w:t>
      </w:r>
      <w:r w:rsidR="00262AEA" w:rsidRPr="00C14DC6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 </w:t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color w:val="auto"/>
          <w:sz w:val="22"/>
          <w:szCs w:val="22"/>
        </w:rPr>
      </w:pPr>
      <w:r w:rsidRPr="00C35E07">
        <w:rPr>
          <w:rFonts w:asciiTheme="minorHAnsi" w:eastAsia="Arial Unicode MS" w:hAnsiTheme="minorHAnsi" w:cstheme="minorHAnsi"/>
          <w:b/>
          <w:bCs/>
          <w:color w:val="auto"/>
          <w:sz w:val="22"/>
          <w:szCs w:val="22"/>
        </w:rPr>
        <w:t xml:space="preserve">Learning Options </w:t>
      </w:r>
    </w:p>
    <w:p w:rsidR="00146568" w:rsidRPr="00C35E07" w:rsidRDefault="00146568" w:rsidP="0014656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auto"/>
          <w:sz w:val="22"/>
          <w:szCs w:val="22"/>
          <w:lang w:val="en-CA"/>
        </w:rPr>
      </w:pPr>
      <w:r w:rsidRPr="00C35E07">
        <w:rPr>
          <w:rFonts w:asciiTheme="minorHAnsi" w:eastAsia="Arial Unicode MS" w:hAnsiTheme="minorHAnsi" w:cstheme="minorHAnsi"/>
          <w:i/>
          <w:iCs/>
          <w:color w:val="auto"/>
          <w:sz w:val="22"/>
          <w:szCs w:val="22"/>
        </w:rPr>
        <w:t xml:space="preserve">Requested Option – A full Day Session. 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In this option </w:t>
      </w:r>
      <w:r w:rsidR="00C14DC6" w:rsidRPr="00C14DC6">
        <w:rPr>
          <w:rFonts w:asciiTheme="minorHAnsi" w:eastAsia="Arial Unicode MS" w:hAnsiTheme="minorHAnsi" w:cstheme="minorHAnsi"/>
          <w:color w:val="C00000"/>
          <w:sz w:val="22"/>
          <w:szCs w:val="22"/>
        </w:rPr>
        <w:t>FCA NAME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>, Certified How To Fascinate</w:t>
      </w:r>
      <w:r w:rsidR="00E60492">
        <w:rPr>
          <w:rFonts w:ascii="Calibri" w:eastAsia="Arial Unicode MS" w:hAnsi="Calibri" w:cstheme="minorHAnsi"/>
          <w:color w:val="auto"/>
          <w:sz w:val="22"/>
          <w:szCs w:val="22"/>
        </w:rPr>
        <w:t>®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E60492"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>Adviser would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deliver a full day session exploring the Fascination Advantage of each individual and develop the Personality Brand (Fascination Anthem) for each participant. Participants would leave with a basic understanding of how to use these tools in their work and with each other. In addition, with the help of the </w:t>
      </w:r>
      <w:r w:rsidR="00E60492">
        <w:rPr>
          <w:rFonts w:asciiTheme="minorHAnsi" w:eastAsia="Arial Unicode MS" w:hAnsiTheme="minorHAnsi" w:cstheme="minorHAnsi"/>
          <w:color w:val="auto"/>
          <w:sz w:val="22"/>
          <w:szCs w:val="22"/>
        </w:rPr>
        <w:t>Fascinate Adviser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your team will be able to explore real </w:t>
      </w:r>
      <w:r w:rsidR="00E60492">
        <w:rPr>
          <w:rFonts w:asciiTheme="minorHAnsi" w:eastAsia="Arial Unicode MS" w:hAnsiTheme="minorHAnsi" w:cstheme="minorHAnsi"/>
          <w:color w:val="auto"/>
          <w:sz w:val="22"/>
          <w:szCs w:val="22"/>
        </w:rPr>
        <w:t>work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situations and ways to use these tools to work more effectively with each other 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  <w:lang w:val="en-CA"/>
        </w:rPr>
        <w:t xml:space="preserve">to create better results in your workplace. </w:t>
      </w:r>
    </w:p>
    <w:p w:rsidR="00262AEA" w:rsidRPr="00C35E07" w:rsidRDefault="00262AEA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proofErr w:type="gramStart"/>
      <w:r w:rsidRPr="00C35E07">
        <w:rPr>
          <w:rFonts w:asciiTheme="minorHAnsi" w:eastAsia="Calibri" w:hAnsiTheme="minorHAnsi" w:cstheme="minorHAnsi"/>
          <w:b/>
          <w:color w:val="auto"/>
          <w:sz w:val="22"/>
          <w:szCs w:val="22"/>
        </w:rPr>
        <w:t>Your</w:t>
      </w:r>
      <w:proofErr w:type="gramEnd"/>
      <w:r w:rsidRPr="00C35E07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Investment </w:t>
      </w:r>
    </w:p>
    <w:p w:rsidR="00262AEA" w:rsidRPr="00C35E07" w:rsidRDefault="00262AEA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Included in the training option includes the following: 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(this is a sample list, you edit as appropriate)</w:t>
      </w:r>
    </w:p>
    <w:p w:rsidR="00520BCC" w:rsidRPr="00C35E07" w:rsidRDefault="00520BCC" w:rsidP="00520BC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Access for each participant to take</w:t>
      </w:r>
      <w:r w:rsidR="00D87E4A"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and receive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the</w:t>
      </w:r>
      <w:r w:rsidR="00D87E4A"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ir full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Fascinate Advantage Assessment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>®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report.</w:t>
      </w:r>
    </w:p>
    <w:p w:rsidR="00520BCC" w:rsidRDefault="00520BCC" w:rsidP="00520BC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Each participant will receive a How to Fascinate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>®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Training Handbook.</w:t>
      </w:r>
    </w:p>
    <w:p w:rsidR="00E60492" w:rsidRPr="00C35E07" w:rsidRDefault="00E60492" w:rsidP="00520BC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NY Times Best Seller </w:t>
      </w:r>
      <w:r w:rsidRPr="00E60492">
        <w:rPr>
          <w:rFonts w:asciiTheme="minorHAnsi" w:eastAsia="Calibri" w:hAnsiTheme="minorHAnsi" w:cstheme="minorHAnsi"/>
          <w:i/>
          <w:color w:val="auto"/>
          <w:sz w:val="22"/>
          <w:szCs w:val="22"/>
        </w:rPr>
        <w:t>How the World Sees You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written by Sally Hogshead</w:t>
      </w:r>
    </w:p>
    <w:p w:rsidR="00520BCC" w:rsidRPr="00C35E07" w:rsidRDefault="00520BCC" w:rsidP="00520BC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full Fascinate Advantage team analysis with a 1 hour Manager </w:t>
      </w:r>
      <w:proofErr w:type="gramStart"/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post</w:t>
      </w:r>
      <w:proofErr w:type="gramEnd"/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training debrief.</w:t>
      </w:r>
    </w:p>
    <w:p w:rsidR="00520BCC" w:rsidRPr="00C35E07" w:rsidRDefault="00520BCC" w:rsidP="00520BC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Ongoing email follow-up specific to their assessment results, supporting and building their understanding and confidence in using their Advantages.  </w:t>
      </w:r>
    </w:p>
    <w:p w:rsidR="00520BCC" w:rsidRPr="00C35E07" w:rsidRDefault="00520BCC" w:rsidP="0052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520BCC" w:rsidRPr="00C35E07" w:rsidRDefault="00520BCC" w:rsidP="0052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A 6 hour session,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$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X</w:t>
      </w:r>
      <w:proofErr w:type="gramStart"/>
      <w:r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,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XXX</w:t>
      </w:r>
      <w:proofErr w:type="gramEnd"/>
      <w:r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 xml:space="preserve"> 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for up to 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XX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people plus travel expenses (airfare, hotel, meals, and ground transportation, estimated at </w:t>
      </w:r>
      <w:r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$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X,XXX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).</w:t>
      </w:r>
    </w:p>
    <w:p w:rsidR="00520BCC" w:rsidRPr="00C35E07" w:rsidRDefault="00520BCC" w:rsidP="00507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</w:p>
    <w:p w:rsidR="00507BD0" w:rsidRPr="00C35E07" w:rsidRDefault="00507BD0" w:rsidP="00507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The investment </w:t>
      </w:r>
      <w:r w:rsidR="008D7E63"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is due in </w:t>
      </w:r>
      <w:r w:rsidR="00C14DC6">
        <w:rPr>
          <w:rFonts w:asciiTheme="minorHAnsi" w:eastAsia="Calibri" w:hAnsiTheme="minorHAnsi" w:cstheme="minorHAnsi"/>
          <w:color w:val="auto"/>
          <w:sz w:val="22"/>
          <w:szCs w:val="22"/>
        </w:rPr>
        <w:t>five business days in advance</w:t>
      </w:r>
      <w:r w:rsidR="008D7E63"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of training – 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DATE</w:t>
      </w:r>
      <w:r w:rsidR="008D7E63"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All investments assume training on your site or at your expense. </w:t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Next Steps </w:t>
      </w:r>
    </w:p>
    <w:p w:rsidR="00146568" w:rsidRPr="00C35E07" w:rsidRDefault="00146568" w:rsidP="00146568">
      <w:pPr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We have agreed to the date of 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DATE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with Certified Fascinate Advis</w:t>
      </w:r>
      <w:r w:rsidR="005019E9"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o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 &amp; Trainer </w:t>
      </w:r>
      <w:r w:rsidR="00C14DC6" w:rsidRPr="00C14DC6">
        <w:rPr>
          <w:rFonts w:asciiTheme="minorHAnsi" w:eastAsia="Calibri" w:hAnsiTheme="minorHAnsi" w:cstheme="minorHAnsi"/>
          <w:color w:val="C00000"/>
          <w:sz w:val="22"/>
          <w:szCs w:val="22"/>
        </w:rPr>
        <w:t>NAME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on delivering the workshop.</w:t>
      </w:r>
    </w:p>
    <w:p w:rsidR="00146568" w:rsidRPr="00C35E07" w:rsidRDefault="00146568" w:rsidP="00146568">
      <w:pPr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Please continue to share any of your questions and inquiries. I can also help you create your next steps.  We look forward to working with you to bring the powerful Fascination tools to your team. </w:t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C14DC6" w:rsidP="00520BCC">
      <w:pPr>
        <w:pStyle w:val="NoSpacing"/>
        <w:rPr>
          <w:rFonts w:eastAsia="Calibri" w:cstheme="minorHAnsi"/>
        </w:rPr>
      </w:pPr>
      <w:r w:rsidRPr="00C14DC6">
        <w:rPr>
          <w:rFonts w:cstheme="minorHAnsi"/>
          <w:color w:val="C00000"/>
          <w:lang w:eastAsia="en-CA"/>
        </w:rPr>
        <w:lastRenderedPageBreak/>
        <w:t>CLIENT NAME/COMPANY</w:t>
      </w:r>
      <w:r w:rsidR="00520BCC" w:rsidRPr="00C14DC6">
        <w:rPr>
          <w:rFonts w:cstheme="minorHAnsi"/>
          <w:color w:val="C00000"/>
          <w:lang w:eastAsia="en-CA"/>
        </w:rPr>
        <w:t xml:space="preserve"> </w:t>
      </w:r>
      <w:r w:rsidR="00146568" w:rsidRPr="00C35E07">
        <w:rPr>
          <w:rFonts w:eastAsia="Calibri" w:cstheme="minorHAnsi"/>
        </w:rPr>
        <w:t>and</w:t>
      </w:r>
      <w:r>
        <w:rPr>
          <w:rFonts w:eastAsia="Calibri" w:cstheme="minorHAnsi"/>
        </w:rPr>
        <w:t xml:space="preserve"> </w:t>
      </w:r>
      <w:r w:rsidRPr="00C14DC6">
        <w:rPr>
          <w:rFonts w:eastAsia="Calibri" w:cstheme="minorHAnsi"/>
          <w:color w:val="C00000"/>
        </w:rPr>
        <w:t>YOUR COMPANY/BUSINESS NAME</w:t>
      </w:r>
      <w:r w:rsidR="00520BCC" w:rsidRPr="00C14DC6">
        <w:rPr>
          <w:rFonts w:eastAsia="Calibri" w:cstheme="minorHAnsi"/>
          <w:color w:val="C00000"/>
        </w:rPr>
        <w:t xml:space="preserve"> </w:t>
      </w:r>
      <w:r w:rsidR="00520BCC" w:rsidRPr="00C35E07">
        <w:rPr>
          <w:rFonts w:eastAsia="Calibri" w:cstheme="minorHAnsi"/>
        </w:rPr>
        <w:t>indicate</w:t>
      </w:r>
      <w:r w:rsidR="00146568" w:rsidRPr="00C35E07">
        <w:rPr>
          <w:rFonts w:eastAsia="Calibri" w:cstheme="minorHAnsi"/>
        </w:rPr>
        <w:t xml:space="preserve"> their acceptance of this Agreement by having their respective duly authorized representative’s sign in the spaces provided below.</w:t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Print Name: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  <w:t>Print Name:</w:t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3AEF2" wp14:editId="25FB570D">
                <wp:simplePos x="0" y="0"/>
                <wp:positionH relativeFrom="column">
                  <wp:posOffset>3114040</wp:posOffset>
                </wp:positionH>
                <wp:positionV relativeFrom="paragraph">
                  <wp:posOffset>137795</wp:posOffset>
                </wp:positionV>
                <wp:extent cx="17462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63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10.85pt" to="38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" strokeweight=".5pt">
                <v:stroke miterlimit="4" joinstyle="miter"/>
              </v:line>
            </w:pict>
          </mc:Fallback>
        </mc:AlternateContent>
      </w:r>
      <w:r w:rsidRPr="00C35E07">
        <w:rPr>
          <w:rFonts w:asciiTheme="minorHAnsi" w:eastAsia="Calibri" w:hAnsiTheme="minorHAnsi" w:cstheme="minorHAnsi"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75F18" wp14:editId="6B17FF99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1746250" cy="63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63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35pt" to="138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" strokeweight=".5pt">
                <v:stroke miterlimit="4" joinstyle="miter"/>
              </v:line>
            </w:pict>
          </mc:Fallback>
        </mc:AlternateContent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>Signature:</w:t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  <w:t>Signature:</w:t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56F4B" wp14:editId="557B5A80">
                <wp:simplePos x="0" y="0"/>
                <wp:positionH relativeFrom="column">
                  <wp:posOffset>3171190</wp:posOffset>
                </wp:positionH>
                <wp:positionV relativeFrom="paragraph">
                  <wp:posOffset>122555</wp:posOffset>
                </wp:positionV>
                <wp:extent cx="1746250" cy="635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63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9.65pt" to="38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" strokeweight=".5pt">
                <v:stroke miterlimit="4" joinstyle="miter"/>
              </v:line>
            </w:pict>
          </mc:Fallback>
        </mc:AlternateContent>
      </w:r>
      <w:r w:rsidRPr="00C35E07">
        <w:rPr>
          <w:rFonts w:asciiTheme="minorHAnsi" w:eastAsia="Calibri" w:hAnsiTheme="minorHAnsi" w:cstheme="minorHAnsi"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BBA90" wp14:editId="0C410CE5">
                <wp:simplePos x="0" y="0"/>
                <wp:positionH relativeFrom="column">
                  <wp:posOffset>-35560</wp:posOffset>
                </wp:positionH>
                <wp:positionV relativeFrom="paragraph">
                  <wp:posOffset>109855</wp:posOffset>
                </wp:positionV>
                <wp:extent cx="17462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63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8.65pt" to="13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" strokeweight=".5pt">
                <v:stroke miterlimit="4" joinstyle="miter"/>
              </v:line>
            </w:pict>
          </mc:Fallback>
        </mc:AlternateContent>
      </w:r>
    </w:p>
    <w:p w:rsidR="00520BCC" w:rsidRPr="00C14DC6" w:rsidRDefault="002919F2" w:rsidP="00520BCC">
      <w:pPr>
        <w:pStyle w:val="NoSpacing"/>
        <w:rPr>
          <w:rFonts w:cstheme="minorHAnsi"/>
          <w:color w:val="C00000"/>
          <w:lang w:eastAsia="en-CA"/>
        </w:rPr>
      </w:pPr>
      <w:r w:rsidRPr="00C14DC6">
        <w:rPr>
          <w:rFonts w:cstheme="minorHAnsi"/>
          <w:color w:val="C00000"/>
          <w:lang w:eastAsia="en-CA"/>
        </w:rPr>
        <w:t>Client Company</w:t>
      </w:r>
      <w:r w:rsidR="00362C05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Pr="00C14DC6">
        <w:rPr>
          <w:rFonts w:cstheme="minorHAnsi"/>
          <w:color w:val="C00000"/>
          <w:lang w:eastAsia="en-CA"/>
        </w:rPr>
        <w:t>Your Company</w:t>
      </w:r>
    </w:p>
    <w:p w:rsidR="00520BCC" w:rsidRPr="00C14DC6" w:rsidRDefault="002919F2" w:rsidP="00520BCC">
      <w:pPr>
        <w:pStyle w:val="NoSpacing"/>
        <w:rPr>
          <w:rFonts w:cstheme="minorHAnsi"/>
          <w:color w:val="C00000"/>
          <w:lang w:eastAsia="en-CA"/>
        </w:rPr>
      </w:pPr>
      <w:r w:rsidRPr="00C14DC6">
        <w:rPr>
          <w:rFonts w:cstheme="minorHAnsi"/>
          <w:color w:val="C00000"/>
          <w:lang w:eastAsia="en-CA"/>
        </w:rPr>
        <w:t>Name</w:t>
      </w:r>
      <w:r w:rsidRPr="00C14DC6">
        <w:rPr>
          <w:rFonts w:cstheme="minorHAnsi"/>
          <w:color w:val="C00000"/>
          <w:lang w:eastAsia="en-CA"/>
        </w:rPr>
        <w:tab/>
      </w:r>
      <w:r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Pr="00C14DC6">
        <w:rPr>
          <w:rFonts w:eastAsia="Calibri" w:cstheme="minorHAnsi"/>
          <w:color w:val="C00000"/>
        </w:rPr>
        <w:t>Name</w:t>
      </w:r>
    </w:p>
    <w:p w:rsidR="00520BCC" w:rsidRPr="00C14DC6" w:rsidRDefault="002919F2" w:rsidP="00520BCC">
      <w:pPr>
        <w:pStyle w:val="NoSpacing"/>
        <w:rPr>
          <w:rFonts w:cstheme="minorHAnsi"/>
          <w:color w:val="C00000"/>
          <w:lang w:eastAsia="en-CA"/>
        </w:rPr>
      </w:pPr>
      <w:r w:rsidRPr="00C14DC6">
        <w:rPr>
          <w:rFonts w:cstheme="minorHAnsi"/>
          <w:color w:val="C00000"/>
          <w:lang w:eastAsia="en-CA"/>
        </w:rPr>
        <w:t>Title</w:t>
      </w:r>
      <w:r w:rsidRPr="00C14DC6">
        <w:rPr>
          <w:rFonts w:cstheme="minorHAnsi"/>
          <w:color w:val="C00000"/>
          <w:lang w:eastAsia="en-CA"/>
        </w:rPr>
        <w:tab/>
      </w:r>
      <w:r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="00520BCC" w:rsidRPr="00C14DC6">
        <w:rPr>
          <w:rFonts w:cstheme="minorHAnsi"/>
          <w:color w:val="C00000"/>
          <w:lang w:eastAsia="en-CA"/>
        </w:rPr>
        <w:tab/>
      </w:r>
      <w:r w:rsidRPr="00C14DC6">
        <w:rPr>
          <w:rFonts w:eastAsia="Calibri" w:cstheme="minorHAnsi"/>
          <w:color w:val="C00000"/>
        </w:rPr>
        <w:t>Title</w:t>
      </w:r>
    </w:p>
    <w:p w:rsidR="00146568" w:rsidRPr="00C35E07" w:rsidRDefault="00146568" w:rsidP="00146568">
      <w:p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C35E07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center"/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val="en-CA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center"/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val="en-CA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46568" w:rsidRPr="00C35E07" w:rsidRDefault="00146568" w:rsidP="00146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F937DB" w:rsidRPr="00C35E07" w:rsidRDefault="00F937DB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sectPr w:rsidR="00F937DB" w:rsidRPr="00C35E07" w:rsidSect="00825594">
      <w:footerReference w:type="default" r:id="rId9"/>
      <w:headerReference w:type="first" r:id="rId10"/>
      <w:footerReference w:type="first" r:id="rId11"/>
      <w:pgSz w:w="12240" w:h="15840"/>
      <w:pgMar w:top="1530" w:right="936" w:bottom="1080" w:left="936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C0" w:rsidRDefault="00D93BC0">
      <w:r>
        <w:separator/>
      </w:r>
    </w:p>
  </w:endnote>
  <w:endnote w:type="continuationSeparator" w:id="0">
    <w:p w:rsidR="00D93BC0" w:rsidRDefault="00D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D0" w:rsidRPr="00825594" w:rsidRDefault="00F20BD0" w:rsidP="00F20BD0">
    <w:pPr>
      <w:pStyle w:val="Footer"/>
      <w:jc w:val="center"/>
      <w:rPr>
        <w:rFonts w:ascii="Helvetica" w:hAnsi="Helvetica"/>
        <w:color w:val="000000" w:themeColor="text1"/>
        <w:sz w:val="18"/>
        <w:szCs w:val="18"/>
      </w:rPr>
    </w:pP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www.finka.ca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FINKA Communications </w:t>
    </w:r>
    <w:proofErr w:type="spellStart"/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Inc</w:t>
    </w:r>
    <w:proofErr w:type="spellEnd"/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 finka@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finka.ca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416.268.2220</w:t>
    </w:r>
  </w:p>
  <w:p w:rsidR="00F20BD0" w:rsidRDefault="00F20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94" w:rsidRPr="00825594" w:rsidRDefault="002919F2">
    <w:pPr>
      <w:pStyle w:val="Footer"/>
      <w:jc w:val="center"/>
      <w:rPr>
        <w:rFonts w:ascii="Helvetica" w:hAnsi="Helvetica"/>
        <w:color w:val="000000" w:themeColor="text1"/>
        <w:sz w:val="18"/>
        <w:szCs w:val="18"/>
      </w:rPr>
    </w:pP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Website Address</w:t>
    </w:r>
    <w:r w:rsidR="00825594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825594"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="00825594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Company Name</w:t>
    </w:r>
    <w:r w:rsidR="00825594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825594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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email address</w:t>
    </w:r>
    <w:r w:rsidR="00825594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825594"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="00825594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phone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C0" w:rsidRDefault="00D93BC0">
      <w:r>
        <w:separator/>
      </w:r>
    </w:p>
  </w:footnote>
  <w:footnote w:type="continuationSeparator" w:id="0">
    <w:p w:rsidR="00D93BC0" w:rsidRDefault="00D9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94" w:rsidRDefault="002919F2" w:rsidP="00B26233">
    <w:pPr>
      <w:pStyle w:val="Header"/>
      <w:tabs>
        <w:tab w:val="clear" w:pos="8640"/>
      </w:tabs>
    </w:pPr>
    <w:r w:rsidRPr="00C14DC6">
      <w:rPr>
        <w:rFonts w:asciiTheme="minorHAnsi" w:hAnsiTheme="minorHAnsi" w:cstheme="minorHAnsi"/>
        <w:noProof/>
        <w:color w:val="C00000"/>
        <w:lang w:val="en-CA" w:eastAsia="en-CA"/>
      </w:rPr>
      <w:t>Your Logo -</w:t>
    </w:r>
    <w:r w:rsidRPr="00C14DC6">
      <w:rPr>
        <w:noProof/>
        <w:color w:val="C00000"/>
        <w:lang w:val="en-CA" w:eastAsia="en-CA"/>
      </w:rPr>
      <w:t xml:space="preserve"> </w:t>
    </w:r>
    <w:r w:rsidR="00B26233" w:rsidRPr="00C14DC6">
      <w:rPr>
        <w:color w:val="C00000"/>
      </w:rPr>
      <w:t xml:space="preserve">     </w:t>
    </w:r>
    <w:r w:rsidR="00B26233">
      <w:rPr>
        <w:noProof/>
        <w:lang w:val="en-CA" w:eastAsia="en-CA"/>
      </w:rPr>
      <w:drawing>
        <wp:inline distT="0" distB="0" distL="0" distR="0" wp14:anchorId="1B376298" wp14:editId="36CE31D8">
          <wp:extent cx="2073871" cy="5537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nate Certified Advisor logo-transparen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76" cy="55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233">
      <w:tab/>
    </w:r>
    <w:r w:rsidR="00B26233">
      <w:tab/>
    </w:r>
    <w:r w:rsidR="00B26233">
      <w:tab/>
    </w:r>
    <w:r w:rsidR="00B262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D5C"/>
    <w:multiLevelType w:val="hybridMultilevel"/>
    <w:tmpl w:val="896A1BC2"/>
    <w:lvl w:ilvl="0" w:tplc="5BEE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F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6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4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90A36"/>
    <w:multiLevelType w:val="hybridMultilevel"/>
    <w:tmpl w:val="F01E49A8"/>
    <w:lvl w:ilvl="0" w:tplc="3178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C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C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C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663FC4"/>
    <w:multiLevelType w:val="hybridMultilevel"/>
    <w:tmpl w:val="ECFC45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B5A98"/>
    <w:multiLevelType w:val="hybridMultilevel"/>
    <w:tmpl w:val="1B087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056A"/>
    <w:multiLevelType w:val="multilevel"/>
    <w:tmpl w:val="AAD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46CB7"/>
    <w:multiLevelType w:val="hybridMultilevel"/>
    <w:tmpl w:val="3C16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B57FB"/>
    <w:multiLevelType w:val="hybridMultilevel"/>
    <w:tmpl w:val="072C7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81161"/>
    <w:multiLevelType w:val="hybridMultilevel"/>
    <w:tmpl w:val="D940E660"/>
    <w:lvl w:ilvl="0" w:tplc="78DC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6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E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A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6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130A58"/>
    <w:multiLevelType w:val="hybridMultilevel"/>
    <w:tmpl w:val="17683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6288"/>
    <w:multiLevelType w:val="hybridMultilevel"/>
    <w:tmpl w:val="42D667D2"/>
    <w:lvl w:ilvl="0" w:tplc="3D64B7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05632"/>
    <w:multiLevelType w:val="hybridMultilevel"/>
    <w:tmpl w:val="1D56C85C"/>
    <w:lvl w:ilvl="0" w:tplc="ECCC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6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E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2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7E4AF0"/>
    <w:multiLevelType w:val="hybridMultilevel"/>
    <w:tmpl w:val="EEC6A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F5B08"/>
    <w:multiLevelType w:val="hybridMultilevel"/>
    <w:tmpl w:val="F97C98EE"/>
    <w:lvl w:ilvl="0" w:tplc="4DA2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49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6A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A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9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8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C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04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4F76BA"/>
    <w:multiLevelType w:val="hybridMultilevel"/>
    <w:tmpl w:val="38BA8BA2"/>
    <w:lvl w:ilvl="0" w:tplc="3D64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8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1F3A2D"/>
    <w:multiLevelType w:val="hybridMultilevel"/>
    <w:tmpl w:val="3EF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26FCB"/>
    <w:multiLevelType w:val="hybridMultilevel"/>
    <w:tmpl w:val="2FF41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47A98"/>
    <w:multiLevelType w:val="hybridMultilevel"/>
    <w:tmpl w:val="F6B290D0"/>
    <w:lvl w:ilvl="0" w:tplc="F2FE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E7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8B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6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3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0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6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A1E"/>
    <w:rsid w:val="00033A46"/>
    <w:rsid w:val="0003607B"/>
    <w:rsid w:val="00042CD2"/>
    <w:rsid w:val="00047137"/>
    <w:rsid w:val="00073658"/>
    <w:rsid w:val="00075913"/>
    <w:rsid w:val="0007760C"/>
    <w:rsid w:val="000A3532"/>
    <w:rsid w:val="000C131A"/>
    <w:rsid w:val="000C4129"/>
    <w:rsid w:val="000E0B50"/>
    <w:rsid w:val="000E3B5E"/>
    <w:rsid w:val="000F700D"/>
    <w:rsid w:val="00107255"/>
    <w:rsid w:val="0011205E"/>
    <w:rsid w:val="00133888"/>
    <w:rsid w:val="001338C9"/>
    <w:rsid w:val="001340A9"/>
    <w:rsid w:val="001420BF"/>
    <w:rsid w:val="00145BDE"/>
    <w:rsid w:val="00146568"/>
    <w:rsid w:val="001A4198"/>
    <w:rsid w:val="001A6DED"/>
    <w:rsid w:val="001E749D"/>
    <w:rsid w:val="00206E50"/>
    <w:rsid w:val="00215980"/>
    <w:rsid w:val="00222C59"/>
    <w:rsid w:val="00262AEA"/>
    <w:rsid w:val="00266C57"/>
    <w:rsid w:val="00284041"/>
    <w:rsid w:val="00285329"/>
    <w:rsid w:val="002919F2"/>
    <w:rsid w:val="002A1806"/>
    <w:rsid w:val="002A3A40"/>
    <w:rsid w:val="002A6FAC"/>
    <w:rsid w:val="002B344F"/>
    <w:rsid w:val="002B45C6"/>
    <w:rsid w:val="002C56D5"/>
    <w:rsid w:val="002C78DF"/>
    <w:rsid w:val="002D340A"/>
    <w:rsid w:val="002F0AC8"/>
    <w:rsid w:val="002F1846"/>
    <w:rsid w:val="003154EB"/>
    <w:rsid w:val="0032110E"/>
    <w:rsid w:val="00325E1B"/>
    <w:rsid w:val="00327C93"/>
    <w:rsid w:val="00335D8A"/>
    <w:rsid w:val="003456AD"/>
    <w:rsid w:val="0035086F"/>
    <w:rsid w:val="00362C05"/>
    <w:rsid w:val="0036725C"/>
    <w:rsid w:val="00395A5A"/>
    <w:rsid w:val="003A0FE8"/>
    <w:rsid w:val="003A5850"/>
    <w:rsid w:val="003E58BE"/>
    <w:rsid w:val="003F1D44"/>
    <w:rsid w:val="00477772"/>
    <w:rsid w:val="004A22EB"/>
    <w:rsid w:val="004D0B40"/>
    <w:rsid w:val="005019E9"/>
    <w:rsid w:val="00507BD0"/>
    <w:rsid w:val="00510B7A"/>
    <w:rsid w:val="00513191"/>
    <w:rsid w:val="00520BCC"/>
    <w:rsid w:val="00540DC8"/>
    <w:rsid w:val="0054312D"/>
    <w:rsid w:val="005A23B2"/>
    <w:rsid w:val="005B720A"/>
    <w:rsid w:val="005B7EF4"/>
    <w:rsid w:val="005C6AF9"/>
    <w:rsid w:val="005D576A"/>
    <w:rsid w:val="005D6880"/>
    <w:rsid w:val="005E2246"/>
    <w:rsid w:val="005F7EF0"/>
    <w:rsid w:val="0064377D"/>
    <w:rsid w:val="0064409D"/>
    <w:rsid w:val="00650F6F"/>
    <w:rsid w:val="00651354"/>
    <w:rsid w:val="00670617"/>
    <w:rsid w:val="006734DE"/>
    <w:rsid w:val="006A1928"/>
    <w:rsid w:val="006C1F42"/>
    <w:rsid w:val="006F66A9"/>
    <w:rsid w:val="00700F79"/>
    <w:rsid w:val="0072736E"/>
    <w:rsid w:val="00731F4E"/>
    <w:rsid w:val="0074543E"/>
    <w:rsid w:val="007A5C44"/>
    <w:rsid w:val="007A66CE"/>
    <w:rsid w:val="007B7C7A"/>
    <w:rsid w:val="007C640F"/>
    <w:rsid w:val="007C789C"/>
    <w:rsid w:val="007E3204"/>
    <w:rsid w:val="00825594"/>
    <w:rsid w:val="00827A2B"/>
    <w:rsid w:val="0087106F"/>
    <w:rsid w:val="008777A4"/>
    <w:rsid w:val="008D6643"/>
    <w:rsid w:val="008D7E63"/>
    <w:rsid w:val="0090022A"/>
    <w:rsid w:val="00923344"/>
    <w:rsid w:val="00925045"/>
    <w:rsid w:val="00940C96"/>
    <w:rsid w:val="00944114"/>
    <w:rsid w:val="00961BF2"/>
    <w:rsid w:val="00987DEA"/>
    <w:rsid w:val="00991247"/>
    <w:rsid w:val="009D3ED1"/>
    <w:rsid w:val="009D4BC5"/>
    <w:rsid w:val="009E4DDA"/>
    <w:rsid w:val="00A03A27"/>
    <w:rsid w:val="00A117A0"/>
    <w:rsid w:val="00A2128A"/>
    <w:rsid w:val="00A25DA3"/>
    <w:rsid w:val="00A37D17"/>
    <w:rsid w:val="00A62154"/>
    <w:rsid w:val="00A7156F"/>
    <w:rsid w:val="00A86D91"/>
    <w:rsid w:val="00AD7141"/>
    <w:rsid w:val="00AF3995"/>
    <w:rsid w:val="00B05AC1"/>
    <w:rsid w:val="00B07E60"/>
    <w:rsid w:val="00B26233"/>
    <w:rsid w:val="00B37833"/>
    <w:rsid w:val="00B4319D"/>
    <w:rsid w:val="00B676CC"/>
    <w:rsid w:val="00B81204"/>
    <w:rsid w:val="00B9403E"/>
    <w:rsid w:val="00B9443E"/>
    <w:rsid w:val="00B94F0E"/>
    <w:rsid w:val="00BA305D"/>
    <w:rsid w:val="00BC66EA"/>
    <w:rsid w:val="00BE4244"/>
    <w:rsid w:val="00BE644D"/>
    <w:rsid w:val="00BE7A1E"/>
    <w:rsid w:val="00C14DC6"/>
    <w:rsid w:val="00C35E07"/>
    <w:rsid w:val="00C5688B"/>
    <w:rsid w:val="00C77233"/>
    <w:rsid w:val="00CA02CC"/>
    <w:rsid w:val="00CA7CC4"/>
    <w:rsid w:val="00CC2F46"/>
    <w:rsid w:val="00CD59E7"/>
    <w:rsid w:val="00D07BCD"/>
    <w:rsid w:val="00D3251D"/>
    <w:rsid w:val="00D353ED"/>
    <w:rsid w:val="00D45001"/>
    <w:rsid w:val="00D87E4A"/>
    <w:rsid w:val="00D9266B"/>
    <w:rsid w:val="00D92819"/>
    <w:rsid w:val="00D93BC0"/>
    <w:rsid w:val="00D95203"/>
    <w:rsid w:val="00DB48BE"/>
    <w:rsid w:val="00DC3B9F"/>
    <w:rsid w:val="00DC7255"/>
    <w:rsid w:val="00DE2286"/>
    <w:rsid w:val="00E130AF"/>
    <w:rsid w:val="00E53435"/>
    <w:rsid w:val="00E60492"/>
    <w:rsid w:val="00E6205C"/>
    <w:rsid w:val="00E70CFA"/>
    <w:rsid w:val="00E766FC"/>
    <w:rsid w:val="00E8007F"/>
    <w:rsid w:val="00E8123C"/>
    <w:rsid w:val="00E82D4F"/>
    <w:rsid w:val="00E926DF"/>
    <w:rsid w:val="00EA11DD"/>
    <w:rsid w:val="00EA519E"/>
    <w:rsid w:val="00EC72C4"/>
    <w:rsid w:val="00ED0996"/>
    <w:rsid w:val="00EE10A9"/>
    <w:rsid w:val="00EE1D2C"/>
    <w:rsid w:val="00F20BD0"/>
    <w:rsid w:val="00F57F72"/>
    <w:rsid w:val="00F758F1"/>
    <w:rsid w:val="00F937DB"/>
    <w:rsid w:val="00FA547E"/>
    <w:rsid w:val="00FB3519"/>
    <w:rsid w:val="00FB715E"/>
    <w:rsid w:val="00FB7652"/>
    <w:rsid w:val="00FD663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54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A6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A3A40"/>
    <w:tblPr>
      <w:tblStyleRowBandSize w:val="1"/>
      <w:tblStyleColBandSize w:val="1"/>
      <w:tblBorders>
        <w:top w:val="single" w:sz="8" w:space="0" w:color="76B3D6" w:themeColor="accent1" w:themeTint="BF"/>
        <w:left w:val="single" w:sz="8" w:space="0" w:color="76B3D6" w:themeColor="accent1" w:themeTint="BF"/>
        <w:bottom w:val="single" w:sz="8" w:space="0" w:color="76B3D6" w:themeColor="accent1" w:themeTint="BF"/>
        <w:right w:val="single" w:sz="8" w:space="0" w:color="76B3D6" w:themeColor="accent1" w:themeTint="BF"/>
        <w:insideH w:val="single" w:sz="8" w:space="0" w:color="76B3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A3A40"/>
    <w:tblPr>
      <w:tblStyleRowBandSize w:val="1"/>
      <w:tblStyleColBandSize w:val="1"/>
      <w:tblBorders>
        <w:top w:val="single" w:sz="8" w:space="0" w:color="FFA93A" w:themeColor="accent4"/>
        <w:left w:val="single" w:sz="8" w:space="0" w:color="FFA93A" w:themeColor="accent4"/>
        <w:bottom w:val="single" w:sz="8" w:space="0" w:color="FFA93A" w:themeColor="accent4"/>
        <w:right w:val="single" w:sz="8" w:space="0" w:color="FFA93A" w:themeColor="accent4"/>
        <w:insideH w:val="single" w:sz="8" w:space="0" w:color="FFA93A" w:themeColor="accent4"/>
        <w:insideV w:val="single" w:sz="8" w:space="0" w:color="FFA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1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</w:tcPr>
    </w:tblStylePr>
    <w:tblStylePr w:type="band1Vert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  <w:shd w:val="clear" w:color="auto" w:fill="FFE9CE" w:themeFill="accent4" w:themeFillTint="3F"/>
      </w:tcPr>
    </w:tblStylePr>
    <w:tblStylePr w:type="band1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  <w:shd w:val="clear" w:color="auto" w:fill="FFE9CE" w:themeFill="accent4" w:themeFillTint="3F"/>
      </w:tcPr>
    </w:tblStylePr>
    <w:tblStylePr w:type="band2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3A0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1E749D"/>
    <w:pPr>
      <w:ind w:left="720"/>
      <w:contextualSpacing/>
    </w:pPr>
  </w:style>
  <w:style w:type="paragraph" w:styleId="NoSpacing">
    <w:name w:val="No Spacing"/>
    <w:uiPriority w:val="1"/>
    <w:qFormat/>
    <w:rsid w:val="003F1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54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A6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A3A40"/>
    <w:tblPr>
      <w:tblStyleRowBandSize w:val="1"/>
      <w:tblStyleColBandSize w:val="1"/>
      <w:tblBorders>
        <w:top w:val="single" w:sz="8" w:space="0" w:color="76B3D6" w:themeColor="accent1" w:themeTint="BF"/>
        <w:left w:val="single" w:sz="8" w:space="0" w:color="76B3D6" w:themeColor="accent1" w:themeTint="BF"/>
        <w:bottom w:val="single" w:sz="8" w:space="0" w:color="76B3D6" w:themeColor="accent1" w:themeTint="BF"/>
        <w:right w:val="single" w:sz="8" w:space="0" w:color="76B3D6" w:themeColor="accent1" w:themeTint="BF"/>
        <w:insideH w:val="single" w:sz="8" w:space="0" w:color="76B3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A3A40"/>
    <w:tblPr>
      <w:tblStyleRowBandSize w:val="1"/>
      <w:tblStyleColBandSize w:val="1"/>
      <w:tblBorders>
        <w:top w:val="single" w:sz="8" w:space="0" w:color="FFA93A" w:themeColor="accent4"/>
        <w:left w:val="single" w:sz="8" w:space="0" w:color="FFA93A" w:themeColor="accent4"/>
        <w:bottom w:val="single" w:sz="8" w:space="0" w:color="FFA93A" w:themeColor="accent4"/>
        <w:right w:val="single" w:sz="8" w:space="0" w:color="FFA93A" w:themeColor="accent4"/>
        <w:insideH w:val="single" w:sz="8" w:space="0" w:color="FFA93A" w:themeColor="accent4"/>
        <w:insideV w:val="single" w:sz="8" w:space="0" w:color="FFA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1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</w:tcPr>
    </w:tblStylePr>
    <w:tblStylePr w:type="band1Vert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  <w:shd w:val="clear" w:color="auto" w:fill="FFE9CE" w:themeFill="accent4" w:themeFillTint="3F"/>
      </w:tcPr>
    </w:tblStylePr>
    <w:tblStylePr w:type="band1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  <w:shd w:val="clear" w:color="auto" w:fill="FFE9CE" w:themeFill="accent4" w:themeFillTint="3F"/>
      </w:tcPr>
    </w:tblStylePr>
    <w:tblStylePr w:type="band2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3A0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1E749D"/>
    <w:pPr>
      <w:ind w:left="720"/>
      <w:contextualSpacing/>
    </w:pPr>
  </w:style>
  <w:style w:type="paragraph" w:styleId="NoSpacing">
    <w:name w:val="No Spacing"/>
    <w:uiPriority w:val="1"/>
    <w:qFormat/>
    <w:rsid w:val="003F1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7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6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1F3D-77FE-44A6-A359-F1FBCDB3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Lotus</cp:lastModifiedBy>
  <cp:revision>6</cp:revision>
  <cp:lastPrinted>2016-03-03T19:03:00Z</cp:lastPrinted>
  <dcterms:created xsi:type="dcterms:W3CDTF">2016-06-30T12:25:00Z</dcterms:created>
  <dcterms:modified xsi:type="dcterms:W3CDTF">2016-06-30T21:18:00Z</dcterms:modified>
</cp:coreProperties>
</file>