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TEAM HEAT MAP ANALYSIS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781800" cy="381476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814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SCENARIO #1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19050</wp:posOffset>
            </wp:positionH>
            <wp:positionV relativeFrom="paragraph">
              <wp:posOffset>333375</wp:posOffset>
            </wp:positionV>
            <wp:extent cx="6824663" cy="3838873"/>
            <wp:effectExtent b="0" l="0" r="0" t="0"/>
            <wp:wrapSquare wrapText="bothSides" distB="0" distT="0" distL="0" distR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4663" cy="38388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Breakout Groups: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Michael &amp; Ellen: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Strengths: Eye for detail, reputation for quiet excellence, dependable, experts, lead by example, level-headed, focus on team strengths instead of individual, strong work ethic.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Value = deliver impeccable best-in-class solutions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Weaknesses: Mystique: oversharing; consensus slows them down, Innovation: lacks originality/creativity. Perceived as boring.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Threats: (Double Trouble The Imperial/The Old Guard) Predictability; lack of innovation/creativity. Unmovable; slow to market (not a market leader). Superiority; emperor’s wearing no clothes. Focus too much on achievements and not visionary.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Opportunity: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Recommendation #1: Top down - set this project as a priority. Assign project leader - to help delegate tasks to team and move implementation forward.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Recommendation #2:   Rely on your dependability and level-headedness to align as a team. Create structured plan and processes to get the project done.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Recommendation #3: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Tine &amp; Gagan: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value this team brings: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Prestige and Trust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They set high standards and earn respect in their areas. They are detail-oriented, and results-focused. They are best in class. They are classic and established.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They build loyalty with consistency. They are steady, focus on high quality and one thing at a time.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Weaknesses of this team: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Dormant Advantages: Mystique and Innovation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They lack communicating with substance. Surface-level conversations. Lack depth. Don’t ask deeper questions to underlying issues. Not good listeners. Don’t remain calm under pressure. Don’t bring their independent mindset to solve problems.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They are not creative folks. Don’t think outside the box. Not bold enough. Not eager to find new ways to solving problems. They are unable to work independently.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Treats of this team: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Imperial (Prestige + Prestige) and The Old Guard (Trust + Trust):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Imperial threats are: Arrogant, Cold, Superior, chip on their shoulders, They can intimidate others. They can be harsh and ruthless. They can be a cut-throat and barbaric. They could create this wall of “hard-to-get-to-know” them.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Old Guard: Overly cautious, unmovable, stubborn, stuck and fixed-mindset. Very predictable. Boring, unenthusiastic. Risk-averse, back-ward thinking, or love the status-quo.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Opportunity: The Action Plan for this team.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recommend: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 good listeners. Sometimes, prestige can fail to communicate their high expectations and standards with others around them. Make sure they, as a team, slow down to touch base and be on the same page. Have an agenda.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 independent thinkers and collaborate with others.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They are all great leaders and must motivate each other. (Power is their 3rd team advantage).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sz w:val="36"/>
          <w:szCs w:val="36"/>
          <w:rtl w:val="0"/>
        </w:rPr>
        <w:t xml:space="preserve">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SCENARIO #2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934200" cy="3900488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900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Breakout Groups: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Prestige and Trust = High quality results, high standards and consistency. </w:t>
              <w:br w:type="textWrapping"/>
              <w:t xml:space="preserve">#3 is power =  self confidence and authority.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Weakness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Dormant Mystique: </w:t>
            </w:r>
            <w:r w:rsidDel="00000000" w:rsidR="00000000" w:rsidRPr="00000000">
              <w:rPr>
                <w:rtl w:val="0"/>
              </w:rPr>
              <w:t xml:space="preserve">Lack of deeper understanding, not listening to their intuition, not understanding the problem. Being superficial.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Dormant Innovation: </w:t>
            </w:r>
            <w:r w:rsidDel="00000000" w:rsidR="00000000" w:rsidRPr="00000000">
              <w:rPr>
                <w:rtl w:val="0"/>
              </w:rPr>
              <w:t xml:space="preserve">Not thinking outside the box, not leading with innovation, not offering the best solution, maintain status quo.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Threats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imperial: Overly competitive, Trust: </w:t>
            </w:r>
            <w:r w:rsidDel="00000000" w:rsidR="00000000" w:rsidRPr="00000000">
              <w:rPr>
                <w:rtl w:val="0"/>
              </w:rPr>
              <w:t xml:space="preserve">Dull and out of date.</w:t>
            </w:r>
            <w:r w:rsidDel="00000000" w:rsidR="00000000" w:rsidRPr="00000000">
              <w:rPr>
                <w:b w:val="1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Guido’s understanding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If Trust value is challenged prestige value turns into double trouble =&gt; Overly competitive. When Prestige value is challenged Trust becomes the double trouble.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Tony’s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understanding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When Prestige is overused as a strength the team becomes too competitive. When Trust is overused or under stress, the double trouble result is the team is dull and out of date.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Action Plan</w:t>
            </w:r>
            <w:r w:rsidDel="00000000" w:rsidR="00000000" w:rsidRPr="00000000">
              <w:rPr>
                <w:b w:val="1"/>
                <w:rtl w:val="0"/>
              </w:rPr>
              <w:t xml:space="preserve">: </w:t>
              <w:br w:type="textWrapping"/>
              <w:t xml:space="preserve">Prestige Don't</w:t>
            </w:r>
            <w:r w:rsidDel="00000000" w:rsidR="00000000" w:rsidRPr="00000000">
              <w:rPr>
                <w:rtl w:val="0"/>
              </w:rPr>
              <w:t xml:space="preserve">: Make concessions or settle, don’t be just good enough, don’t accept things as they are, don’t rush decision making.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Prestige do:</w:t>
            </w:r>
            <w:r w:rsidDel="00000000" w:rsidR="00000000" w:rsidRPr="00000000">
              <w:rPr>
                <w:rtl w:val="0"/>
              </w:rPr>
              <w:t xml:space="preserve"> Focus on details, define new, higher standards, action plan, exceed expectations.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Trust Don’t:</w:t>
            </w:r>
            <w:r w:rsidDel="00000000" w:rsidR="00000000" w:rsidRPr="00000000">
              <w:rPr>
                <w:rtl w:val="0"/>
              </w:rPr>
              <w:t xml:space="preserve"> Don’t stir up conflict, don’t force change, don’t act unpredictably etc.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Trust Do: </w:t>
            </w:r>
            <w:r w:rsidDel="00000000" w:rsidR="00000000" w:rsidRPr="00000000">
              <w:rPr>
                <w:rtl w:val="0"/>
              </w:rPr>
              <w:t xml:space="preserve">Build loyalty,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Bring in other advantages</w:t>
            </w:r>
            <w:r w:rsidDel="00000000" w:rsidR="00000000" w:rsidRPr="00000000">
              <w:rPr>
                <w:rtl w:val="0"/>
              </w:rPr>
              <w:t xml:space="preserve"> to balance heat map: Passion for communication, innovation for new ideas and power to drive decision making.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Tony &amp; Guido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Robyn &amp; Janelle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Strengths: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Prestige/Trust - highly collaborative nature, encouraging to the team. Focused and process-driven to deliver top-quality services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Double Trouble: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Can be overly competitive, come across as a know at all, and be dull and out of date with their products and service delivery.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Weakness -Dormant: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 prepared to think outside the box. Not open to new industry ideas, do not like to leave their comfort zone and not open change.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Action Plan: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Motivate the team with goals and rewards attached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When introducing new ideas, involve the use of a change management professional that can explain the outcomes, rationale, and benefits that the team will reap when they implement on these ideas.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6.jpg"/><Relationship Id="rId7" Type="http://schemas.openxmlformats.org/officeDocument/2006/relationships/image" Target="media/image5.jpg"/></Relationships>
</file>